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4B0" w:rsidRDefault="00F7408D" w:rsidP="004B4CD1">
      <w:pPr>
        <w:pStyle w:val="Betarp"/>
        <w:ind w:left="5184"/>
        <w:jc w:val="both"/>
        <w:rPr>
          <w:rFonts w:ascii="Times New Roman" w:hAnsi="Times New Roman" w:cs="Times New Roman"/>
          <w:sz w:val="24"/>
          <w:szCs w:val="24"/>
        </w:rPr>
      </w:pPr>
      <w:bookmarkStart w:id="0" w:name="_GoBack"/>
      <w:bookmarkEnd w:id="0"/>
      <w:r w:rsidRPr="00F7408D">
        <w:rPr>
          <w:rFonts w:ascii="Times New Roman" w:hAnsi="Times New Roman" w:cs="Times New Roman"/>
          <w:sz w:val="24"/>
          <w:szCs w:val="24"/>
        </w:rPr>
        <w:t>P</w:t>
      </w:r>
      <w:r>
        <w:rPr>
          <w:rFonts w:ascii="Times New Roman" w:hAnsi="Times New Roman" w:cs="Times New Roman"/>
          <w:sz w:val="24"/>
          <w:szCs w:val="24"/>
        </w:rPr>
        <w:t>ATVIRTINTAS</w:t>
      </w:r>
    </w:p>
    <w:p w:rsidR="00F7408D" w:rsidRPr="00DC76F9" w:rsidRDefault="00F7408D" w:rsidP="004B4CD1">
      <w:pPr>
        <w:pStyle w:val="Betarp"/>
        <w:ind w:left="5184"/>
        <w:jc w:val="both"/>
        <w:rPr>
          <w:rFonts w:ascii="Times New Roman" w:hAnsi="Times New Roman" w:cs="Times New Roman"/>
          <w:sz w:val="24"/>
          <w:szCs w:val="24"/>
        </w:rPr>
      </w:pPr>
      <w:r w:rsidRPr="00DC76F9">
        <w:rPr>
          <w:rFonts w:ascii="Times New Roman" w:hAnsi="Times New Roman" w:cs="Times New Roman"/>
          <w:sz w:val="24"/>
          <w:szCs w:val="24"/>
        </w:rPr>
        <w:t>Šiaulių r. Gruzdžių lopšelio-darželio „Puriena“</w:t>
      </w:r>
    </w:p>
    <w:p w:rsidR="00F7408D" w:rsidRPr="00DC76F9" w:rsidRDefault="004B4CD1" w:rsidP="004B4CD1">
      <w:pPr>
        <w:pStyle w:val="Betarp"/>
        <w:ind w:left="5184"/>
        <w:jc w:val="both"/>
        <w:rPr>
          <w:rFonts w:ascii="Times New Roman" w:hAnsi="Times New Roman" w:cs="Times New Roman"/>
          <w:sz w:val="24"/>
          <w:szCs w:val="24"/>
        </w:rPr>
      </w:pPr>
      <w:r w:rsidRPr="00DC76F9">
        <w:rPr>
          <w:rFonts w:ascii="Times New Roman" w:hAnsi="Times New Roman" w:cs="Times New Roman"/>
          <w:sz w:val="24"/>
          <w:szCs w:val="24"/>
        </w:rPr>
        <w:t>Direktoriaus 202</w:t>
      </w:r>
      <w:r w:rsidR="00DC76F9">
        <w:rPr>
          <w:rFonts w:ascii="Times New Roman" w:hAnsi="Times New Roman" w:cs="Times New Roman"/>
          <w:sz w:val="24"/>
          <w:szCs w:val="24"/>
        </w:rPr>
        <w:t>6</w:t>
      </w:r>
      <w:r w:rsidRPr="00DC76F9">
        <w:rPr>
          <w:rFonts w:ascii="Times New Roman" w:hAnsi="Times New Roman" w:cs="Times New Roman"/>
          <w:sz w:val="24"/>
          <w:szCs w:val="24"/>
        </w:rPr>
        <w:t xml:space="preserve"> m. rugsėjo  d. Nr. V-  (1.7)</w:t>
      </w:r>
    </w:p>
    <w:p w:rsidR="00F7408D" w:rsidRPr="00F7408D" w:rsidRDefault="00F7408D" w:rsidP="00F7408D">
      <w:pPr>
        <w:pStyle w:val="Betarp"/>
        <w:jc w:val="right"/>
        <w:rPr>
          <w:rFonts w:ascii="Times New Roman" w:hAnsi="Times New Roman" w:cs="Times New Roman"/>
          <w:sz w:val="24"/>
          <w:szCs w:val="24"/>
        </w:rPr>
      </w:pPr>
    </w:p>
    <w:p w:rsidR="00F7408D" w:rsidRPr="00F7408D" w:rsidRDefault="00F7408D" w:rsidP="00F7408D">
      <w:pPr>
        <w:spacing w:before="100" w:beforeAutospacing="1" w:after="100" w:afterAutospacing="1" w:line="240" w:lineRule="auto"/>
        <w:jc w:val="right"/>
        <w:outlineLvl w:val="0"/>
        <w:rPr>
          <w:rFonts w:ascii="Times New Roman" w:eastAsia="Times New Roman" w:hAnsi="Times New Roman" w:cs="Times New Roman"/>
          <w:bCs/>
          <w:kern w:val="36"/>
          <w:sz w:val="24"/>
          <w:szCs w:val="24"/>
          <w:lang w:eastAsia="lt-LT"/>
          <w14:ligatures w14:val="none"/>
        </w:rPr>
      </w:pPr>
    </w:p>
    <w:p w:rsidR="002434B0" w:rsidRPr="00BB0C61" w:rsidRDefault="002434B0" w:rsidP="002434B0">
      <w:pPr>
        <w:spacing w:before="100" w:beforeAutospacing="1" w:after="100" w:afterAutospacing="1" w:line="240" w:lineRule="auto"/>
        <w:jc w:val="center"/>
        <w:rPr>
          <w:rFonts w:ascii="Times New Roman" w:eastAsia="Times New Roman" w:hAnsi="Times New Roman" w:cs="Times New Roman"/>
          <w:caps/>
          <w:kern w:val="0"/>
          <w:sz w:val="24"/>
          <w:szCs w:val="24"/>
          <w:lang w:eastAsia="lt-LT"/>
          <w14:ligatures w14:val="none"/>
        </w:rPr>
      </w:pPr>
      <w:r w:rsidRPr="00BB0C61">
        <w:rPr>
          <w:rFonts w:ascii="Times New Roman" w:eastAsia="Times New Roman" w:hAnsi="Times New Roman" w:cs="Times New Roman"/>
          <w:b/>
          <w:bCs/>
          <w:caps/>
          <w:kern w:val="0"/>
          <w:sz w:val="24"/>
          <w:szCs w:val="24"/>
          <w:lang w:eastAsia="lt-LT"/>
          <w14:ligatures w14:val="none"/>
        </w:rPr>
        <w:t>Šiaulių r. Gruzdžių lopšelio-darželio „Puriena“</w:t>
      </w:r>
      <w:r w:rsidRPr="00BB0C61">
        <w:rPr>
          <w:rFonts w:ascii="Times New Roman" w:eastAsia="Times New Roman" w:hAnsi="Times New Roman" w:cs="Times New Roman"/>
          <w:b/>
          <w:bCs/>
          <w:caps/>
          <w:kern w:val="0"/>
          <w:sz w:val="24"/>
          <w:szCs w:val="24"/>
          <w:lang w:eastAsia="lt-LT"/>
          <w14:ligatures w14:val="none"/>
        </w:rPr>
        <w:br/>
        <w:t xml:space="preserve">vaikų asmeninių </w:t>
      </w:r>
      <w:r w:rsidR="00147157" w:rsidRPr="00BB0C61">
        <w:rPr>
          <w:rFonts w:ascii="Times New Roman" w:eastAsia="Times New Roman" w:hAnsi="Times New Roman" w:cs="Times New Roman"/>
          <w:b/>
          <w:bCs/>
          <w:caps/>
          <w:kern w:val="0"/>
          <w:sz w:val="24"/>
          <w:szCs w:val="24"/>
          <w:lang w:eastAsia="lt-LT"/>
          <w14:ligatures w14:val="none"/>
        </w:rPr>
        <w:t xml:space="preserve">MOBILIŲJŲ TELEFONŲ IR KITŲ </w:t>
      </w:r>
      <w:r w:rsidRPr="00BB0C61">
        <w:rPr>
          <w:rFonts w:ascii="Times New Roman" w:eastAsia="Times New Roman" w:hAnsi="Times New Roman" w:cs="Times New Roman"/>
          <w:b/>
          <w:bCs/>
          <w:caps/>
          <w:kern w:val="0"/>
          <w:sz w:val="24"/>
          <w:szCs w:val="24"/>
          <w:lang w:eastAsia="lt-LT"/>
          <w14:ligatures w14:val="none"/>
        </w:rPr>
        <w:t>informacinių technologijų įrenginių naudojimo tvarkos aprašas</w:t>
      </w:r>
    </w:p>
    <w:p w:rsidR="002434B0" w:rsidRPr="002434B0" w:rsidRDefault="002434B0" w:rsidP="002434B0">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2434B0">
        <w:rPr>
          <w:rFonts w:ascii="Times New Roman" w:eastAsia="Times New Roman" w:hAnsi="Times New Roman" w:cs="Times New Roman"/>
          <w:b/>
          <w:bCs/>
          <w:kern w:val="0"/>
          <w:sz w:val="24"/>
          <w:szCs w:val="24"/>
          <w:lang w:eastAsia="lt-LT"/>
          <w14:ligatures w14:val="none"/>
        </w:rPr>
        <w:t>I. BENDROSIOS NUOSTATOS</w:t>
      </w:r>
    </w:p>
    <w:p w:rsidR="002434B0" w:rsidRDefault="00147157" w:rsidP="00F7408D">
      <w:pPr>
        <w:numPr>
          <w:ilvl w:val="0"/>
          <w:numId w:val="2"/>
        </w:numPr>
        <w:tabs>
          <w:tab w:val="clear" w:pos="720"/>
          <w:tab w:val="num"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Vaikų asmeninių mobiliųjų telefonų ir</w:t>
      </w:r>
      <w:r w:rsidR="002434B0" w:rsidRPr="002434B0">
        <w:rPr>
          <w:rFonts w:ascii="Times New Roman" w:eastAsia="Times New Roman" w:hAnsi="Times New Roman" w:cs="Times New Roman"/>
          <w:kern w:val="0"/>
          <w:sz w:val="24"/>
          <w:szCs w:val="24"/>
          <w:lang w:eastAsia="lt-LT"/>
          <w14:ligatures w14:val="none"/>
        </w:rPr>
        <w:t xml:space="preserve"> </w:t>
      </w:r>
      <w:r>
        <w:rPr>
          <w:rFonts w:ascii="Times New Roman" w:eastAsia="Times New Roman" w:hAnsi="Times New Roman" w:cs="Times New Roman"/>
          <w:kern w:val="0"/>
          <w:sz w:val="24"/>
          <w:szCs w:val="24"/>
          <w:lang w:eastAsia="lt-LT"/>
          <w14:ligatures w14:val="none"/>
        </w:rPr>
        <w:t xml:space="preserve">kitų </w:t>
      </w:r>
      <w:r w:rsidR="002434B0" w:rsidRPr="002434B0">
        <w:rPr>
          <w:rFonts w:ascii="Times New Roman" w:eastAsia="Times New Roman" w:hAnsi="Times New Roman" w:cs="Times New Roman"/>
          <w:kern w:val="0"/>
          <w:sz w:val="24"/>
          <w:szCs w:val="24"/>
          <w:lang w:eastAsia="lt-LT"/>
          <w14:ligatures w14:val="none"/>
        </w:rPr>
        <w:t>informacinių technologijų įrenginių</w:t>
      </w:r>
      <w:r>
        <w:rPr>
          <w:rFonts w:ascii="Times New Roman" w:eastAsia="Times New Roman" w:hAnsi="Times New Roman" w:cs="Times New Roman"/>
          <w:kern w:val="0"/>
          <w:sz w:val="24"/>
          <w:szCs w:val="24"/>
          <w:lang w:eastAsia="lt-LT"/>
          <w14:ligatures w14:val="none"/>
        </w:rPr>
        <w:t xml:space="preserve"> tvarkos aprašas (toliau – Aprašas</w:t>
      </w:r>
      <w:r w:rsidR="002434B0" w:rsidRPr="002434B0">
        <w:rPr>
          <w:rFonts w:ascii="Times New Roman" w:eastAsia="Times New Roman" w:hAnsi="Times New Roman" w:cs="Times New Roman"/>
          <w:kern w:val="0"/>
          <w:sz w:val="24"/>
          <w:szCs w:val="24"/>
          <w:lang w:eastAsia="lt-LT"/>
          <w14:ligatures w14:val="none"/>
        </w:rPr>
        <w:t xml:space="preserve">) </w:t>
      </w:r>
      <w:r>
        <w:rPr>
          <w:rFonts w:ascii="Times New Roman" w:eastAsia="Times New Roman" w:hAnsi="Times New Roman" w:cs="Times New Roman"/>
          <w:kern w:val="0"/>
          <w:sz w:val="24"/>
          <w:szCs w:val="24"/>
          <w:lang w:eastAsia="lt-LT"/>
          <w14:ligatures w14:val="none"/>
        </w:rPr>
        <w:t xml:space="preserve">nustato vaikų asmeninių mobiliųjų telefonų ir kitų informacinių technologijų įrenginių (toliau – įrenginiai) </w:t>
      </w:r>
      <w:r w:rsidR="002434B0" w:rsidRPr="002434B0">
        <w:rPr>
          <w:rFonts w:ascii="Times New Roman" w:eastAsia="Times New Roman" w:hAnsi="Times New Roman" w:cs="Times New Roman"/>
          <w:kern w:val="0"/>
          <w:sz w:val="24"/>
          <w:szCs w:val="24"/>
          <w:lang w:eastAsia="lt-LT"/>
          <w14:ligatures w14:val="none"/>
        </w:rPr>
        <w:t>naudojimo Šiaulių r. Gruzdžių lopšelyje-darželyje „Puriena“ (toliau – Įstaiga) tvarką, ribojimus, išimtis ir atsakomybę.</w:t>
      </w:r>
    </w:p>
    <w:p w:rsidR="00BD17C1" w:rsidRPr="002434B0" w:rsidRDefault="00BD17C1" w:rsidP="00F7408D">
      <w:pPr>
        <w:numPr>
          <w:ilvl w:val="0"/>
          <w:numId w:val="2"/>
        </w:numPr>
        <w:tabs>
          <w:tab w:val="clear" w:pos="720"/>
          <w:tab w:val="num"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sidRPr="00BD17C1">
        <w:rPr>
          <w:rFonts w:ascii="Times New Roman" w:eastAsia="Times New Roman" w:hAnsi="Times New Roman" w:cs="Times New Roman"/>
          <w:kern w:val="0"/>
          <w:sz w:val="24"/>
          <w:szCs w:val="24"/>
          <w:lang w:eastAsia="lt-LT"/>
          <w14:ligatures w14:val="none"/>
        </w:rPr>
        <w:t xml:space="preserve">Asmeniniai informacinių </w:t>
      </w:r>
      <w:r w:rsidR="00CD12AA">
        <w:rPr>
          <w:rFonts w:ascii="Times New Roman" w:eastAsia="Times New Roman" w:hAnsi="Times New Roman" w:cs="Times New Roman"/>
          <w:kern w:val="0"/>
          <w:sz w:val="24"/>
          <w:szCs w:val="24"/>
          <w:lang w:eastAsia="lt-LT"/>
          <w14:ligatures w14:val="none"/>
        </w:rPr>
        <w:t>technologijų įrenginiai Apraše</w:t>
      </w:r>
      <w:r w:rsidR="00BC0AE0">
        <w:rPr>
          <w:rFonts w:ascii="Times New Roman" w:eastAsia="Times New Roman" w:hAnsi="Times New Roman" w:cs="Times New Roman"/>
          <w:kern w:val="0"/>
          <w:sz w:val="24"/>
          <w:szCs w:val="24"/>
          <w:lang w:eastAsia="lt-LT"/>
          <w14:ligatures w14:val="none"/>
        </w:rPr>
        <w:t xml:space="preserve"> suprantami kaip </w:t>
      </w:r>
      <w:r w:rsidRPr="00BD17C1">
        <w:rPr>
          <w:rFonts w:ascii="Times New Roman" w:eastAsia="Times New Roman" w:hAnsi="Times New Roman" w:cs="Times New Roman"/>
          <w:kern w:val="0"/>
          <w:sz w:val="24"/>
          <w:szCs w:val="24"/>
          <w:lang w:eastAsia="lt-LT"/>
          <w14:ligatures w14:val="none"/>
        </w:rPr>
        <w:t>ugdytinio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rsidR="002434B0" w:rsidRPr="002434B0" w:rsidRDefault="002434B0" w:rsidP="00F7408D">
      <w:pPr>
        <w:numPr>
          <w:ilvl w:val="0"/>
          <w:numId w:val="2"/>
        </w:numPr>
        <w:tabs>
          <w:tab w:val="clear" w:pos="720"/>
          <w:tab w:val="num"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sidRPr="002434B0">
        <w:rPr>
          <w:rFonts w:ascii="Times New Roman" w:eastAsia="Times New Roman" w:hAnsi="Times New Roman" w:cs="Times New Roman"/>
          <w:kern w:val="0"/>
          <w:sz w:val="24"/>
          <w:szCs w:val="24"/>
          <w:lang w:eastAsia="lt-LT"/>
          <w14:ligatures w14:val="none"/>
        </w:rPr>
        <w:t xml:space="preserve">Aprašas parengtas vadovaujantis Lietuvos Respublikos švietimo, mokslo ir sporto ministro ir Lietuvos Respublikos sveikatos apsaugos ministro 2025 m. liepos 31 d. įsakymu Nr. V-807/V-726 </w:t>
      </w:r>
      <w:r w:rsidR="00BC0AE0">
        <w:rPr>
          <w:rFonts w:ascii="Times New Roman" w:eastAsia="Times New Roman" w:hAnsi="Times New Roman" w:cs="Times New Roman"/>
          <w:kern w:val="0"/>
          <w:sz w:val="24"/>
          <w:szCs w:val="24"/>
          <w:lang w:eastAsia="lt-LT"/>
          <w14:ligatures w14:val="none"/>
        </w:rPr>
        <w:t xml:space="preserve">patvirtintomis </w:t>
      </w:r>
      <w:r w:rsidR="00BC0AE0">
        <w:rPr>
          <w:rStyle w:val="fontstyle01"/>
        </w:rPr>
        <w:t>„Mokinių asmeninių mobiliųjų telefonų ir kitų informacinių technologijų įrenginių naudojimo ikimokyklinio ugdymo ir bendrojo ugdymo mokykloje rekomendacijomis“.</w:t>
      </w:r>
    </w:p>
    <w:p w:rsidR="002434B0" w:rsidRDefault="002434B0" w:rsidP="00F7408D">
      <w:pPr>
        <w:numPr>
          <w:ilvl w:val="0"/>
          <w:numId w:val="2"/>
        </w:numPr>
        <w:tabs>
          <w:tab w:val="clear" w:pos="720"/>
          <w:tab w:val="num"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sidRPr="002434B0">
        <w:rPr>
          <w:rFonts w:ascii="Times New Roman" w:eastAsia="Times New Roman" w:hAnsi="Times New Roman" w:cs="Times New Roman"/>
          <w:kern w:val="0"/>
          <w:sz w:val="24"/>
          <w:szCs w:val="24"/>
          <w:lang w:eastAsia="lt-LT"/>
          <w14:ligatures w14:val="none"/>
        </w:rPr>
        <w:t>Tikslas – užtikrinti vaikams saugią ir ugdymui palankią aplinką, mažin</w:t>
      </w:r>
      <w:r w:rsidR="00CD12AA">
        <w:rPr>
          <w:rFonts w:ascii="Times New Roman" w:eastAsia="Times New Roman" w:hAnsi="Times New Roman" w:cs="Times New Roman"/>
          <w:kern w:val="0"/>
          <w:sz w:val="24"/>
          <w:szCs w:val="24"/>
          <w:lang w:eastAsia="lt-LT"/>
          <w14:ligatures w14:val="none"/>
        </w:rPr>
        <w:t>ti neigiamą įrenginių poveikį bei</w:t>
      </w:r>
      <w:r w:rsidRPr="002434B0">
        <w:rPr>
          <w:rFonts w:ascii="Times New Roman" w:eastAsia="Times New Roman" w:hAnsi="Times New Roman" w:cs="Times New Roman"/>
          <w:kern w:val="0"/>
          <w:sz w:val="24"/>
          <w:szCs w:val="24"/>
          <w:lang w:eastAsia="lt-LT"/>
          <w14:ligatures w14:val="none"/>
        </w:rPr>
        <w:t xml:space="preserve"> skatinti atsakingą </w:t>
      </w:r>
      <w:r w:rsidR="00CD12AA">
        <w:rPr>
          <w:rFonts w:ascii="Times New Roman" w:eastAsia="Times New Roman" w:hAnsi="Times New Roman" w:cs="Times New Roman"/>
          <w:kern w:val="0"/>
          <w:sz w:val="24"/>
          <w:szCs w:val="24"/>
          <w:lang w:eastAsia="lt-LT"/>
          <w14:ligatures w14:val="none"/>
        </w:rPr>
        <w:t xml:space="preserve">ir sąmoningą </w:t>
      </w:r>
      <w:r w:rsidRPr="002434B0">
        <w:rPr>
          <w:rFonts w:ascii="Times New Roman" w:eastAsia="Times New Roman" w:hAnsi="Times New Roman" w:cs="Times New Roman"/>
          <w:kern w:val="0"/>
          <w:sz w:val="24"/>
          <w:szCs w:val="24"/>
          <w:lang w:eastAsia="lt-LT"/>
          <w14:ligatures w14:val="none"/>
        </w:rPr>
        <w:t>jų naudojimą.</w:t>
      </w:r>
      <w:r w:rsidR="00CD12AA" w:rsidRPr="00CD12AA">
        <w:rPr>
          <w:rFonts w:ascii="Times New Roman" w:eastAsia="Aptos" w:hAnsi="Times New Roman" w:cs="Times New Roman"/>
          <w:kern w:val="0"/>
          <w:sz w:val="24"/>
          <w:szCs w:val="24"/>
          <w14:ligatures w14:val="none"/>
        </w:rPr>
        <w:t xml:space="preserve"> </w:t>
      </w:r>
    </w:p>
    <w:p w:rsidR="00CD12AA" w:rsidRPr="00CD12AA" w:rsidRDefault="00CD12AA" w:rsidP="00CD12AA">
      <w:pPr>
        <w:pStyle w:val="Sraopastraipa"/>
        <w:numPr>
          <w:ilvl w:val="0"/>
          <w:numId w:val="2"/>
        </w:numPr>
        <w:tabs>
          <w:tab w:val="clear" w:pos="720"/>
          <w:tab w:val="num" w:pos="0"/>
          <w:tab w:val="left" w:pos="851"/>
        </w:tabs>
        <w:spacing w:after="0"/>
        <w:ind w:left="0" w:firstLine="567"/>
        <w:jc w:val="both"/>
        <w:rPr>
          <w:rFonts w:ascii="Times New Roman" w:hAnsi="Times New Roman"/>
          <w:sz w:val="24"/>
          <w:szCs w:val="24"/>
        </w:rPr>
      </w:pPr>
      <w:r w:rsidRPr="00CD12AA">
        <w:rPr>
          <w:rFonts w:ascii="Times New Roman" w:hAnsi="Times New Roman"/>
          <w:sz w:val="24"/>
          <w:szCs w:val="24"/>
        </w:rPr>
        <w:t>Tvarkoje vartojamos sąvokos atitinka Lietuvos Respublikos švietimo įstatyme ir Lietuvos Respublikos vaiko teisių apsaugos pagrindų įstatyme vartojamos sąvokos.</w:t>
      </w:r>
    </w:p>
    <w:p w:rsidR="002434B0" w:rsidRPr="002434B0" w:rsidRDefault="002434B0" w:rsidP="002434B0">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2434B0">
        <w:rPr>
          <w:rFonts w:ascii="Times New Roman" w:eastAsia="Times New Roman" w:hAnsi="Times New Roman" w:cs="Times New Roman"/>
          <w:b/>
          <w:bCs/>
          <w:kern w:val="0"/>
          <w:sz w:val="24"/>
          <w:szCs w:val="24"/>
          <w:lang w:eastAsia="lt-LT"/>
          <w14:ligatures w14:val="none"/>
        </w:rPr>
        <w:t>II. ĮRENGINIŲ NAUDOJIMO RIBOJIMAI IR IŠIMTYS</w:t>
      </w:r>
    </w:p>
    <w:p w:rsidR="00CF04F9" w:rsidRDefault="00CF04F9" w:rsidP="00BD17C1">
      <w:pPr>
        <w:pStyle w:val="Sraopastraipa"/>
        <w:numPr>
          <w:ilvl w:val="0"/>
          <w:numId w:val="2"/>
        </w:numPr>
        <w:tabs>
          <w:tab w:val="clear" w:pos="720"/>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Style w:val="fontstyle01"/>
        </w:rPr>
        <w:t>Ikimokyklinio ir priešmokyklinio amžiaus vaikams draudžiama naudotis įrenginiais Įstaigos patalpose bei dalyvaujant ugdomojoje veikloje už Įstaigos ribų, išskyrus šio Aprašo  7 punkte numatytus atvejus.</w:t>
      </w:r>
    </w:p>
    <w:p w:rsidR="00CF04F9" w:rsidRDefault="00CF04F9" w:rsidP="00BD17C1">
      <w:pPr>
        <w:pStyle w:val="Sraopastraipa"/>
        <w:numPr>
          <w:ilvl w:val="0"/>
          <w:numId w:val="2"/>
        </w:numPr>
        <w:tabs>
          <w:tab w:val="clear" w:pos="720"/>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Išimtys gali būti taikomos šiais atvejais:</w:t>
      </w:r>
    </w:p>
    <w:p w:rsidR="00CF04F9" w:rsidRDefault="00CF04F9" w:rsidP="00CF04F9">
      <w:pPr>
        <w:pStyle w:val="Sraopastraipa"/>
        <w:tabs>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7.1. kai vaikui, atsižvelgiant į jo sveikatos būklę ar kitus objektyvius pore</w:t>
      </w:r>
      <w:r w:rsidR="009941B5">
        <w:rPr>
          <w:rFonts w:ascii="Times New Roman" w:eastAsia="Times New Roman" w:hAnsi="Times New Roman" w:cs="Times New Roman"/>
          <w:kern w:val="0"/>
          <w:sz w:val="24"/>
          <w:szCs w:val="24"/>
          <w:lang w:eastAsia="lt-LT"/>
          <w14:ligatures w14:val="none"/>
        </w:rPr>
        <w:t>ikius, būtina naudotis asmeniniu</w:t>
      </w:r>
      <w:r>
        <w:rPr>
          <w:rFonts w:ascii="Times New Roman" w:eastAsia="Times New Roman" w:hAnsi="Times New Roman" w:cs="Times New Roman"/>
          <w:kern w:val="0"/>
          <w:sz w:val="24"/>
          <w:szCs w:val="24"/>
          <w:lang w:eastAsia="lt-LT"/>
          <w14:ligatures w14:val="none"/>
        </w:rPr>
        <w:t xml:space="preserve"> įrenginiu </w:t>
      </w:r>
      <w:r w:rsidR="0050034F">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pvz., sveikatos ste</w:t>
      </w:r>
      <w:r w:rsidR="00F25D2F">
        <w:rPr>
          <w:rFonts w:ascii="Times New Roman" w:eastAsia="Times New Roman" w:hAnsi="Times New Roman" w:cs="Times New Roman"/>
          <w:kern w:val="0"/>
          <w:sz w:val="24"/>
          <w:szCs w:val="24"/>
          <w:lang w:eastAsia="lt-LT"/>
          <w14:ligatures w14:val="none"/>
        </w:rPr>
        <w:t>bėsenos ar specialiųj</w:t>
      </w:r>
      <w:r>
        <w:rPr>
          <w:rFonts w:ascii="Times New Roman" w:eastAsia="Times New Roman" w:hAnsi="Times New Roman" w:cs="Times New Roman"/>
          <w:kern w:val="0"/>
          <w:sz w:val="24"/>
          <w:szCs w:val="24"/>
          <w:lang w:eastAsia="lt-LT"/>
          <w14:ligatures w14:val="none"/>
        </w:rPr>
        <w:t>ų poreikių priemonėms);</w:t>
      </w:r>
    </w:p>
    <w:p w:rsidR="00F25D2F" w:rsidRDefault="00F25D2F" w:rsidP="00CF04F9">
      <w:pPr>
        <w:pStyle w:val="Sraopastraipa"/>
        <w:tabs>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7.2. kai mokytojas, švietimo pagalbos specialistas nusprendžia leisti trumpalaikį įrenginio naudojimą ugdymo tikslais, tai iš anksto suderinus su </w:t>
      </w:r>
      <w:r w:rsidR="005C75EF">
        <w:rPr>
          <w:rFonts w:ascii="Times New Roman" w:eastAsia="Times New Roman" w:hAnsi="Times New Roman" w:cs="Times New Roman"/>
          <w:kern w:val="0"/>
          <w:sz w:val="24"/>
          <w:szCs w:val="24"/>
          <w:lang w:eastAsia="lt-LT"/>
          <w14:ligatures w14:val="none"/>
        </w:rPr>
        <w:t>tėvais (globėjais, rūpintojais).</w:t>
      </w:r>
    </w:p>
    <w:p w:rsidR="00CF04F9" w:rsidRDefault="00F25D2F" w:rsidP="00BD17C1">
      <w:pPr>
        <w:pStyle w:val="Sraopastraipa"/>
        <w:numPr>
          <w:ilvl w:val="0"/>
          <w:numId w:val="2"/>
        </w:numPr>
        <w:tabs>
          <w:tab w:val="clear" w:pos="720"/>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Tėvai (globėjai, rūpintojai), perduodami vaikui asmeninį įrenginį į Įstaigą, atsako už jo saugumą ir užtikrina, kad įrenginys būtų naudojamas tik nustatytomis aplinkybėmis.</w:t>
      </w:r>
    </w:p>
    <w:p w:rsidR="00CF04F9" w:rsidRPr="000D14F2" w:rsidRDefault="00B44A1C" w:rsidP="000D14F2">
      <w:pPr>
        <w:pStyle w:val="Sraopastraipa"/>
        <w:numPr>
          <w:ilvl w:val="0"/>
          <w:numId w:val="2"/>
        </w:numPr>
        <w:tabs>
          <w:tab w:val="clear" w:pos="720"/>
          <w:tab w:val="left" w:pos="851"/>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sidRPr="00B44A1C">
        <w:rPr>
          <w:rFonts w:ascii="Times New Roman" w:eastAsia="Times New Roman" w:hAnsi="Times New Roman" w:cs="Times New Roman"/>
          <w:kern w:val="0"/>
          <w:sz w:val="24"/>
          <w:szCs w:val="24"/>
          <w:lang w:eastAsia="lt-LT"/>
          <w14:ligatures w14:val="none"/>
        </w:rPr>
        <w:t>Esant situacijai, kai reikia nedelsiant susisiekti su tėvais (globėjais, rūpintojais) ar pagalbos tarnybomis, tą atlieka ikimokyklinio ir (ar) priešmokyklinio ugdymo mokytojas arba bet kuris kitas Įstaigos darbuotojas.</w:t>
      </w:r>
    </w:p>
    <w:p w:rsidR="002434B0" w:rsidRPr="002434B0" w:rsidRDefault="00BB0C61" w:rsidP="00BD64AC">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III. PRIEMONĖS TVARKOS ĮGYVENDINIMUI UŽTIKRINTI</w:t>
      </w:r>
    </w:p>
    <w:p w:rsidR="002434B0" w:rsidRDefault="00815651" w:rsidP="000D14F2">
      <w:pPr>
        <w:pStyle w:val="Sraopastraipa"/>
        <w:numPr>
          <w:ilvl w:val="0"/>
          <w:numId w:val="2"/>
        </w:numPr>
        <w:tabs>
          <w:tab w:val="clear" w:pos="720"/>
          <w:tab w:val="num" w:pos="851"/>
          <w:tab w:val="left" w:pos="993"/>
          <w:tab w:val="left" w:pos="1134"/>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Vaikų atsinešti asmeniniai įrenginiai, jei tokių pasitaiko, perduodami saugoti mokytojui ar įstaigos administraci</w:t>
      </w:r>
      <w:r w:rsidR="005C75EF">
        <w:rPr>
          <w:rFonts w:ascii="Times New Roman" w:eastAsia="Times New Roman" w:hAnsi="Times New Roman" w:cs="Times New Roman"/>
          <w:kern w:val="0"/>
          <w:sz w:val="24"/>
          <w:szCs w:val="24"/>
          <w:lang w:eastAsia="lt-LT"/>
          <w14:ligatures w14:val="none"/>
        </w:rPr>
        <w:t>jos asmeniui. Įrenginiai laikomi</w:t>
      </w:r>
      <w:r>
        <w:rPr>
          <w:rFonts w:ascii="Times New Roman" w:eastAsia="Times New Roman" w:hAnsi="Times New Roman" w:cs="Times New Roman"/>
          <w:kern w:val="0"/>
          <w:sz w:val="24"/>
          <w:szCs w:val="24"/>
          <w:lang w:eastAsia="lt-LT"/>
          <w14:ligatures w14:val="none"/>
        </w:rPr>
        <w:t xml:space="preserve"> užrakintose, vaikams nepasiekiamose vietose.</w:t>
      </w:r>
    </w:p>
    <w:p w:rsidR="00815651" w:rsidRDefault="00815651" w:rsidP="000D14F2">
      <w:pPr>
        <w:pStyle w:val="Sraopastraipa"/>
        <w:numPr>
          <w:ilvl w:val="0"/>
          <w:numId w:val="2"/>
        </w:numPr>
        <w:tabs>
          <w:tab w:val="clear" w:pos="720"/>
          <w:tab w:val="num" w:pos="851"/>
          <w:tab w:val="left" w:pos="993"/>
          <w:tab w:val="left" w:pos="1134"/>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sidRPr="00815651">
        <w:rPr>
          <w:rFonts w:ascii="Times New Roman" w:eastAsia="Times New Roman" w:hAnsi="Times New Roman" w:cs="Times New Roman"/>
          <w:kern w:val="0"/>
          <w:sz w:val="24"/>
          <w:szCs w:val="24"/>
          <w:lang w:eastAsia="lt-LT"/>
          <w14:ligatures w14:val="none"/>
        </w:rPr>
        <w:lastRenderedPageBreak/>
        <w:t>Jei vaikas pažeidžia šį Aprašą ir savavališkai naudoja Įrenginį, darbuotojai turi teisę jį paimti ir saugoti iki dienos pabaigos, grąžinant tik tėvams (globėjams, rūpintojams).</w:t>
      </w:r>
    </w:p>
    <w:p w:rsidR="000A1151" w:rsidRDefault="00815651" w:rsidP="000D14F2">
      <w:pPr>
        <w:pStyle w:val="Sraopastraipa"/>
        <w:numPr>
          <w:ilvl w:val="0"/>
          <w:numId w:val="2"/>
        </w:numPr>
        <w:tabs>
          <w:tab w:val="clear" w:pos="720"/>
          <w:tab w:val="num" w:pos="851"/>
          <w:tab w:val="left" w:pos="993"/>
          <w:tab w:val="left" w:pos="1134"/>
        </w:tabs>
        <w:spacing w:before="100" w:beforeAutospacing="1" w:after="100" w:afterAutospacing="1" w:line="240" w:lineRule="auto"/>
        <w:ind w:left="0" w:firstLine="567"/>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Vykdoma nuolatinė stebėsena padedanti užtikrinti, kad asmeniniai įrenginiai būtų naudojami tik leistinais atvejais.</w:t>
      </w:r>
    </w:p>
    <w:p w:rsidR="0028096B" w:rsidRPr="0028096B" w:rsidRDefault="0028096B" w:rsidP="000D14F2">
      <w:pPr>
        <w:pStyle w:val="Sraopastraipa"/>
        <w:numPr>
          <w:ilvl w:val="0"/>
          <w:numId w:val="2"/>
        </w:numPr>
        <w:tabs>
          <w:tab w:val="left" w:pos="993"/>
          <w:tab w:val="left" w:pos="1134"/>
        </w:tabs>
        <w:ind w:hanging="153"/>
        <w:rPr>
          <w:rFonts w:ascii="Times New Roman" w:eastAsia="Times New Roman" w:hAnsi="Times New Roman" w:cs="Times New Roman"/>
          <w:kern w:val="0"/>
          <w:sz w:val="24"/>
          <w:szCs w:val="24"/>
          <w:lang w:eastAsia="lt-LT"/>
          <w14:ligatures w14:val="none"/>
        </w:rPr>
      </w:pPr>
      <w:r w:rsidRPr="0028096B">
        <w:rPr>
          <w:rFonts w:ascii="Times New Roman" w:eastAsia="Times New Roman" w:hAnsi="Times New Roman" w:cs="Times New Roman"/>
          <w:kern w:val="0"/>
          <w:sz w:val="24"/>
          <w:szCs w:val="24"/>
          <w:lang w:eastAsia="lt-LT"/>
          <w14:ligatures w14:val="none"/>
        </w:rPr>
        <w:t>Įstaiga sudaro sąlygas turiningai vaikų veiklai ir poilsiui be Įrenginių.</w:t>
      </w:r>
    </w:p>
    <w:p w:rsidR="00815651" w:rsidRDefault="00815651" w:rsidP="000D14F2">
      <w:pPr>
        <w:tabs>
          <w:tab w:val="left" w:pos="993"/>
          <w:tab w:val="left" w:pos="1134"/>
        </w:tabs>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 xml:space="preserve">IV. </w:t>
      </w:r>
      <w:r w:rsidRPr="00815651">
        <w:rPr>
          <w:rFonts w:ascii="Times New Roman" w:eastAsia="Times New Roman" w:hAnsi="Times New Roman" w:cs="Times New Roman"/>
          <w:b/>
          <w:bCs/>
          <w:kern w:val="0"/>
          <w:sz w:val="24"/>
          <w:szCs w:val="24"/>
          <w:lang w:eastAsia="lt-LT"/>
          <w14:ligatures w14:val="none"/>
        </w:rPr>
        <w:t>BAIGIAMOSIOS NUOSTATOS</w:t>
      </w:r>
    </w:p>
    <w:p w:rsidR="0028096B" w:rsidRPr="009941B5" w:rsidRDefault="00815651" w:rsidP="000D14F2">
      <w:pPr>
        <w:pStyle w:val="Sraopastraipa"/>
        <w:numPr>
          <w:ilvl w:val="0"/>
          <w:numId w:val="2"/>
        </w:numPr>
        <w:tabs>
          <w:tab w:val="clear" w:pos="720"/>
          <w:tab w:val="num" w:pos="0"/>
          <w:tab w:val="left" w:pos="993"/>
          <w:tab w:val="left" w:pos="1134"/>
        </w:tabs>
        <w:spacing w:before="100" w:beforeAutospacing="1" w:after="100" w:afterAutospacing="1" w:line="240" w:lineRule="auto"/>
        <w:ind w:left="0" w:firstLine="567"/>
        <w:jc w:val="both"/>
        <w:outlineLvl w:val="1"/>
        <w:rPr>
          <w:rFonts w:ascii="Times New Roman" w:eastAsia="Times New Roman" w:hAnsi="Times New Roman" w:cs="Times New Roman"/>
          <w:bCs/>
          <w:kern w:val="0"/>
          <w:sz w:val="24"/>
          <w:szCs w:val="24"/>
          <w:lang w:eastAsia="lt-LT"/>
          <w14:ligatures w14:val="none"/>
        </w:rPr>
      </w:pPr>
      <w:r w:rsidRPr="009941B5">
        <w:rPr>
          <w:rFonts w:ascii="Times New Roman" w:eastAsia="Times New Roman" w:hAnsi="Times New Roman" w:cs="Times New Roman"/>
          <w:kern w:val="0"/>
          <w:sz w:val="24"/>
          <w:szCs w:val="24"/>
          <w:lang w:eastAsia="lt-LT"/>
          <w14:ligatures w14:val="none"/>
        </w:rPr>
        <w:t>Įstaiga, siekdama</w:t>
      </w:r>
      <w:r w:rsidR="00781329" w:rsidRPr="009941B5">
        <w:rPr>
          <w:rFonts w:ascii="Times New Roman" w:eastAsia="Times New Roman" w:hAnsi="Times New Roman" w:cs="Times New Roman"/>
          <w:kern w:val="0"/>
          <w:sz w:val="24"/>
          <w:szCs w:val="24"/>
          <w:lang w:eastAsia="lt-LT"/>
          <w14:ligatures w14:val="none"/>
        </w:rPr>
        <w:t xml:space="preserve"> asmeninių informacinių technologijų įrenginių naudojimo tvarkos pažeidimų prevencijos bei sklandaus jos įgyvendinimo, informuoja ir konsultuoja vaikus ir tėvus (globėjus</w:t>
      </w:r>
      <w:r w:rsidRPr="009941B5">
        <w:rPr>
          <w:rFonts w:ascii="Times New Roman" w:eastAsia="Times New Roman" w:hAnsi="Times New Roman" w:cs="Times New Roman"/>
          <w:kern w:val="0"/>
          <w:sz w:val="24"/>
          <w:szCs w:val="24"/>
          <w:lang w:eastAsia="lt-LT"/>
          <w14:ligatures w14:val="none"/>
        </w:rPr>
        <w:t>, rūpintojus</w:t>
      </w:r>
      <w:r w:rsidR="00781329" w:rsidRPr="009941B5">
        <w:rPr>
          <w:rFonts w:ascii="Times New Roman" w:eastAsia="Times New Roman" w:hAnsi="Times New Roman" w:cs="Times New Roman"/>
          <w:kern w:val="0"/>
          <w:sz w:val="24"/>
          <w:szCs w:val="24"/>
          <w:lang w:eastAsia="lt-LT"/>
          <w14:ligatures w14:val="none"/>
        </w:rPr>
        <w:t>) apie asmeninių informacinių technologijų įrenginių besaikio naudojimo pasekmes bei atsakingą ir saugų asmeninių informacinių technologijų įrenginių naudojimą.</w:t>
      </w:r>
    </w:p>
    <w:p w:rsidR="0028096B" w:rsidRPr="009941B5" w:rsidRDefault="00781329" w:rsidP="000D14F2">
      <w:pPr>
        <w:pStyle w:val="Sraopastraipa"/>
        <w:numPr>
          <w:ilvl w:val="0"/>
          <w:numId w:val="2"/>
        </w:numPr>
        <w:tabs>
          <w:tab w:val="clear" w:pos="720"/>
          <w:tab w:val="num" w:pos="0"/>
          <w:tab w:val="left" w:pos="993"/>
          <w:tab w:val="left" w:pos="1134"/>
        </w:tabs>
        <w:spacing w:before="100" w:beforeAutospacing="1" w:after="100" w:afterAutospacing="1" w:line="240" w:lineRule="auto"/>
        <w:ind w:left="0" w:firstLine="567"/>
        <w:jc w:val="both"/>
        <w:outlineLvl w:val="1"/>
        <w:rPr>
          <w:rFonts w:ascii="Times New Roman" w:eastAsia="Times New Roman" w:hAnsi="Times New Roman" w:cs="Times New Roman"/>
          <w:bCs/>
          <w:kern w:val="0"/>
          <w:sz w:val="24"/>
          <w:szCs w:val="24"/>
          <w:lang w:eastAsia="lt-LT"/>
          <w14:ligatures w14:val="none"/>
        </w:rPr>
      </w:pPr>
      <w:r w:rsidRPr="0028096B">
        <w:rPr>
          <w:rFonts w:ascii="Times New Roman" w:eastAsia="Times New Roman" w:hAnsi="Times New Roman" w:cs="Times New Roman"/>
          <w:kern w:val="0"/>
          <w:sz w:val="24"/>
          <w:szCs w:val="24"/>
          <w:lang w:eastAsia="lt-LT"/>
          <w14:ligatures w14:val="none"/>
        </w:rPr>
        <w:t>Aprašas derinamas su lopšelio-daržel</w:t>
      </w:r>
      <w:r w:rsidR="005C75EF">
        <w:rPr>
          <w:rFonts w:ascii="Times New Roman" w:eastAsia="Times New Roman" w:hAnsi="Times New Roman" w:cs="Times New Roman"/>
          <w:kern w:val="0"/>
          <w:sz w:val="24"/>
          <w:szCs w:val="24"/>
          <w:lang w:eastAsia="lt-LT"/>
          <w14:ligatures w14:val="none"/>
        </w:rPr>
        <w:t>io taryba, tvirtinamas Įstaigos</w:t>
      </w:r>
      <w:r w:rsidRPr="0028096B">
        <w:rPr>
          <w:rFonts w:ascii="Times New Roman" w:eastAsia="Times New Roman" w:hAnsi="Times New Roman" w:cs="Times New Roman"/>
          <w:kern w:val="0"/>
          <w:sz w:val="24"/>
          <w:szCs w:val="24"/>
          <w:lang w:eastAsia="lt-LT"/>
          <w14:ligatures w14:val="none"/>
        </w:rPr>
        <w:t xml:space="preserve"> direktoriaus ir skelbiama</w:t>
      </w:r>
      <w:r w:rsidR="0028096B" w:rsidRPr="0028096B">
        <w:rPr>
          <w:rFonts w:ascii="Times New Roman" w:eastAsia="Times New Roman" w:hAnsi="Times New Roman" w:cs="Times New Roman"/>
          <w:kern w:val="0"/>
          <w:sz w:val="24"/>
          <w:szCs w:val="24"/>
          <w:lang w:eastAsia="lt-LT"/>
          <w14:ligatures w14:val="none"/>
        </w:rPr>
        <w:t>s viešai Į</w:t>
      </w:r>
      <w:r w:rsidRPr="0028096B">
        <w:rPr>
          <w:rFonts w:ascii="Times New Roman" w:eastAsia="Times New Roman" w:hAnsi="Times New Roman" w:cs="Times New Roman"/>
          <w:kern w:val="0"/>
          <w:sz w:val="24"/>
          <w:szCs w:val="24"/>
          <w:lang w:eastAsia="lt-LT"/>
          <w14:ligatures w14:val="none"/>
        </w:rPr>
        <w:t>staigos interneto svetainėje.</w:t>
      </w:r>
    </w:p>
    <w:p w:rsidR="009941B5" w:rsidRDefault="009941B5" w:rsidP="000D14F2">
      <w:pPr>
        <w:pStyle w:val="Sraopastraipa"/>
        <w:numPr>
          <w:ilvl w:val="0"/>
          <w:numId w:val="2"/>
        </w:numPr>
        <w:tabs>
          <w:tab w:val="clear" w:pos="720"/>
          <w:tab w:val="num" w:pos="0"/>
          <w:tab w:val="left" w:pos="993"/>
          <w:tab w:val="left" w:pos="1134"/>
        </w:tabs>
        <w:spacing w:before="100" w:beforeAutospacing="1" w:after="100" w:afterAutospacing="1" w:line="240" w:lineRule="auto"/>
        <w:ind w:left="0" w:firstLine="567"/>
        <w:jc w:val="both"/>
        <w:outlineLvl w:val="1"/>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Su Įstaigoje patvirtinu Aprašu</w:t>
      </w:r>
      <w:r w:rsidRPr="009941B5">
        <w:rPr>
          <w:rFonts w:ascii="Times New Roman" w:eastAsia="Times New Roman" w:hAnsi="Times New Roman" w:cs="Times New Roman"/>
          <w:bCs/>
          <w:kern w:val="0"/>
          <w:sz w:val="24"/>
          <w:szCs w:val="24"/>
          <w:lang w:eastAsia="lt-LT"/>
          <w14:ligatures w14:val="none"/>
        </w:rPr>
        <w:t xml:space="preserve"> supažindina</w:t>
      </w:r>
      <w:r>
        <w:rPr>
          <w:rFonts w:ascii="Times New Roman" w:eastAsia="Times New Roman" w:hAnsi="Times New Roman" w:cs="Times New Roman"/>
          <w:bCs/>
          <w:kern w:val="0"/>
          <w:sz w:val="24"/>
          <w:szCs w:val="24"/>
          <w:lang w:eastAsia="lt-LT"/>
          <w14:ligatures w14:val="none"/>
        </w:rPr>
        <w:t>ma</w:t>
      </w:r>
      <w:r w:rsidRPr="009941B5">
        <w:rPr>
          <w:rFonts w:ascii="Times New Roman" w:eastAsia="Times New Roman" w:hAnsi="Times New Roman" w:cs="Times New Roman"/>
          <w:bCs/>
          <w:kern w:val="0"/>
          <w:sz w:val="24"/>
          <w:szCs w:val="24"/>
          <w:lang w:eastAsia="lt-LT"/>
          <w14:ligatures w14:val="none"/>
        </w:rPr>
        <w:t xml:space="preserve"> </w:t>
      </w:r>
      <w:r>
        <w:rPr>
          <w:rFonts w:ascii="Times New Roman" w:eastAsia="Times New Roman" w:hAnsi="Times New Roman" w:cs="Times New Roman"/>
          <w:bCs/>
          <w:kern w:val="0"/>
          <w:sz w:val="24"/>
          <w:szCs w:val="24"/>
          <w:lang w:eastAsia="lt-LT"/>
          <w14:ligatures w14:val="none"/>
        </w:rPr>
        <w:t>visa lopšelio-darželio bendruomenė</w:t>
      </w:r>
      <w:r w:rsidRPr="009941B5">
        <w:rPr>
          <w:rFonts w:ascii="Times New Roman" w:eastAsia="Times New Roman" w:hAnsi="Times New Roman" w:cs="Times New Roman"/>
          <w:bCs/>
          <w:kern w:val="0"/>
          <w:sz w:val="24"/>
          <w:szCs w:val="24"/>
          <w:lang w:eastAsia="lt-LT"/>
          <w14:ligatures w14:val="none"/>
        </w:rPr>
        <w:t>.</w:t>
      </w:r>
    </w:p>
    <w:p w:rsidR="002434B0" w:rsidRPr="0028096B" w:rsidRDefault="002434B0" w:rsidP="000D14F2">
      <w:pPr>
        <w:pStyle w:val="Sraopastraipa"/>
        <w:numPr>
          <w:ilvl w:val="0"/>
          <w:numId w:val="2"/>
        </w:numPr>
        <w:tabs>
          <w:tab w:val="clear" w:pos="720"/>
          <w:tab w:val="num" w:pos="0"/>
          <w:tab w:val="left" w:pos="993"/>
          <w:tab w:val="left" w:pos="1134"/>
        </w:tabs>
        <w:spacing w:before="100" w:beforeAutospacing="1" w:after="100" w:afterAutospacing="1" w:line="240" w:lineRule="auto"/>
        <w:ind w:left="0" w:firstLine="567"/>
        <w:jc w:val="both"/>
        <w:outlineLvl w:val="1"/>
        <w:rPr>
          <w:rFonts w:ascii="Times New Roman" w:eastAsia="Times New Roman" w:hAnsi="Times New Roman" w:cs="Times New Roman"/>
          <w:bCs/>
          <w:kern w:val="0"/>
          <w:sz w:val="24"/>
          <w:szCs w:val="24"/>
          <w:lang w:eastAsia="lt-LT"/>
          <w14:ligatures w14:val="none"/>
        </w:rPr>
      </w:pPr>
      <w:r w:rsidRPr="0028096B">
        <w:rPr>
          <w:rFonts w:ascii="Times New Roman" w:eastAsia="Times New Roman" w:hAnsi="Times New Roman" w:cs="Times New Roman"/>
          <w:kern w:val="0"/>
          <w:sz w:val="24"/>
          <w:szCs w:val="24"/>
          <w:lang w:eastAsia="lt-LT"/>
          <w14:ligatures w14:val="none"/>
        </w:rPr>
        <w:t>Aprašas gali būti peržiūrimas ir tikslinamas atsižvelgiant į teisės aktų pakeitimus ar Įstaigos bendruomenės poreikius.</w:t>
      </w:r>
    </w:p>
    <w:p w:rsidR="009C6D65" w:rsidRPr="002434B0" w:rsidRDefault="00BD64AC" w:rsidP="00BD64AC">
      <w:pPr>
        <w:jc w:val="center"/>
        <w:rPr>
          <w:sz w:val="24"/>
          <w:szCs w:val="24"/>
        </w:rPr>
      </w:pPr>
      <w:r>
        <w:rPr>
          <w:sz w:val="24"/>
          <w:szCs w:val="24"/>
        </w:rPr>
        <w:t>________________________</w:t>
      </w:r>
    </w:p>
    <w:sectPr w:rsidR="009C6D65" w:rsidRPr="002434B0" w:rsidSect="00BF190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60757"/>
    <w:multiLevelType w:val="multilevel"/>
    <w:tmpl w:val="8BA4B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823632"/>
    <w:multiLevelType w:val="multilevel"/>
    <w:tmpl w:val="A3B018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81287"/>
    <w:multiLevelType w:val="multilevel"/>
    <w:tmpl w:val="E8743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7371E8"/>
    <w:multiLevelType w:val="multilevel"/>
    <w:tmpl w:val="4EC083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3A5FC6"/>
    <w:multiLevelType w:val="multilevel"/>
    <w:tmpl w:val="D9CE6A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8A5E7D"/>
    <w:multiLevelType w:val="multilevel"/>
    <w:tmpl w:val="57888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035E08"/>
    <w:multiLevelType w:val="multilevel"/>
    <w:tmpl w:val="3738C7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B0"/>
    <w:rsid w:val="000A113A"/>
    <w:rsid w:val="000A1151"/>
    <w:rsid w:val="000D14F2"/>
    <w:rsid w:val="00147157"/>
    <w:rsid w:val="002076B6"/>
    <w:rsid w:val="002434B0"/>
    <w:rsid w:val="0028096B"/>
    <w:rsid w:val="004B4CD1"/>
    <w:rsid w:val="0050034F"/>
    <w:rsid w:val="005C75EF"/>
    <w:rsid w:val="00603068"/>
    <w:rsid w:val="00766B82"/>
    <w:rsid w:val="00781329"/>
    <w:rsid w:val="00815651"/>
    <w:rsid w:val="008B5356"/>
    <w:rsid w:val="009941B5"/>
    <w:rsid w:val="009C6D65"/>
    <w:rsid w:val="00B44A1C"/>
    <w:rsid w:val="00BB0C61"/>
    <w:rsid w:val="00BC0AE0"/>
    <w:rsid w:val="00BD17C1"/>
    <w:rsid w:val="00BD64AC"/>
    <w:rsid w:val="00BF0FDD"/>
    <w:rsid w:val="00BF1902"/>
    <w:rsid w:val="00CD12AA"/>
    <w:rsid w:val="00CF04F9"/>
    <w:rsid w:val="00DC76F9"/>
    <w:rsid w:val="00ED03DB"/>
    <w:rsid w:val="00F25D2F"/>
    <w:rsid w:val="00F740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D9146-A32A-456C-9FC8-A19BD4D9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7408D"/>
    <w:pPr>
      <w:spacing w:after="0" w:line="240" w:lineRule="auto"/>
    </w:pPr>
  </w:style>
  <w:style w:type="paragraph" w:styleId="Sraopastraipa">
    <w:name w:val="List Paragraph"/>
    <w:basedOn w:val="prastasis"/>
    <w:uiPriority w:val="34"/>
    <w:qFormat/>
    <w:rsid w:val="00BD17C1"/>
    <w:pPr>
      <w:ind w:left="720"/>
      <w:contextualSpacing/>
    </w:pPr>
  </w:style>
  <w:style w:type="character" w:customStyle="1" w:styleId="fontstyle01">
    <w:name w:val="fontstyle01"/>
    <w:basedOn w:val="Numatytasispastraiposriftas"/>
    <w:rsid w:val="00BC0AE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36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2608</Words>
  <Characters>1488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Puriena</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2026-08-31T11:07:00Z</dcterms:created>
  <dc:creator>Jūratė Jankauskienė</dc:creator>
  <cp:lastModifiedBy>Vartotojas</cp:lastModifiedBy>
  <dcterms:modified xsi:type="dcterms:W3CDTF">2026-08-31T11:07:00Z</dcterms:modified>
  <cp:revision>2</cp:revision>
</cp:coreProperties>
</file>